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502EC8" w:rsidRDefault="009234E7" w:rsidP="00502EC8">
      <w:pPr>
        <w:pStyle w:val="Classification"/>
        <w:spacing w:after="0" w:line="300" w:lineRule="auto"/>
        <w:rPr>
          <w:sz w:val="18"/>
          <w:szCs w:val="18"/>
        </w:rPr>
      </w:pPr>
    </w:p>
    <w:p w14:paraId="56691816" w14:textId="58F97ECA" w:rsidR="00C74C79" w:rsidRDefault="00C74C79" w:rsidP="00C74C79">
      <w:pPr>
        <w:pStyle w:val="Classification"/>
        <w:spacing w:after="0" w:line="312" w:lineRule="auto"/>
        <w:rPr>
          <w:b w:val="0"/>
          <w:sz w:val="18"/>
          <w:szCs w:val="18"/>
        </w:rPr>
      </w:pPr>
    </w:p>
    <w:p w14:paraId="488CD54F" w14:textId="20483A8A" w:rsidR="00C74C79" w:rsidRDefault="00C74C79" w:rsidP="00C74C79">
      <w:pPr>
        <w:pStyle w:val="Classification"/>
        <w:spacing w:after="0" w:line="312" w:lineRule="auto"/>
        <w:rPr>
          <w:b w:val="0"/>
          <w:sz w:val="18"/>
          <w:szCs w:val="18"/>
        </w:rPr>
      </w:pPr>
    </w:p>
    <w:p w14:paraId="298F58AA" w14:textId="38E51C80" w:rsidR="009234E7" w:rsidRPr="00432278" w:rsidRDefault="009234E7" w:rsidP="00502EC8">
      <w:pPr>
        <w:pStyle w:val="Classification"/>
        <w:spacing w:after="0" w:line="312" w:lineRule="auto"/>
        <w:rPr>
          <w:b w:val="0"/>
          <w:sz w:val="18"/>
          <w:szCs w:val="18"/>
          <w:highlight w:val="yellow"/>
          <w:lang w:val="en-US"/>
        </w:rPr>
      </w:pPr>
      <w:proofErr w:type="spellStart"/>
      <w:r w:rsidRPr="00432278">
        <w:rPr>
          <w:b w:val="0"/>
          <w:sz w:val="18"/>
          <w:szCs w:val="18"/>
          <w:lang w:val="en-US"/>
        </w:rPr>
        <w:t>Langenthal</w:t>
      </w:r>
      <w:proofErr w:type="spellEnd"/>
      <w:r w:rsidR="003E630F" w:rsidRPr="00432278">
        <w:rPr>
          <w:b w:val="0"/>
          <w:sz w:val="18"/>
          <w:szCs w:val="18"/>
          <w:lang w:val="en-US"/>
        </w:rPr>
        <w:t>, Switzerland</w:t>
      </w:r>
      <w:r w:rsidRPr="00432278">
        <w:rPr>
          <w:b w:val="0"/>
          <w:sz w:val="18"/>
          <w:szCs w:val="18"/>
          <w:lang w:val="en-US"/>
        </w:rPr>
        <w:t>, Jan</w:t>
      </w:r>
      <w:r w:rsidR="003E630F" w:rsidRPr="00432278">
        <w:rPr>
          <w:b w:val="0"/>
          <w:sz w:val="18"/>
          <w:szCs w:val="18"/>
          <w:lang w:val="en-US"/>
        </w:rPr>
        <w:t>uary</w:t>
      </w:r>
      <w:r w:rsidRPr="00432278">
        <w:rPr>
          <w:b w:val="0"/>
          <w:sz w:val="18"/>
          <w:szCs w:val="18"/>
          <w:lang w:val="en-US"/>
        </w:rPr>
        <w:t xml:space="preserve"> 2019</w:t>
      </w:r>
      <w:r w:rsidRPr="00432278">
        <w:rPr>
          <w:b w:val="0"/>
          <w:sz w:val="18"/>
          <w:szCs w:val="18"/>
          <w:highlight w:val="yellow"/>
          <w:lang w:val="en-US"/>
        </w:rPr>
        <w:t xml:space="preserve"> </w:t>
      </w:r>
    </w:p>
    <w:p w14:paraId="7B492887" w14:textId="60E42EDF" w:rsidR="009234E7" w:rsidRPr="00432278" w:rsidRDefault="009234E7" w:rsidP="00502EC8">
      <w:pPr>
        <w:pStyle w:val="Classification"/>
        <w:spacing w:after="0" w:line="312" w:lineRule="auto"/>
        <w:rPr>
          <w:sz w:val="18"/>
          <w:szCs w:val="18"/>
          <w:highlight w:val="yellow"/>
          <w:lang w:val="en-US"/>
        </w:rPr>
      </w:pPr>
      <w:bookmarkStart w:id="0" w:name="_GoBack"/>
      <w:bookmarkEnd w:id="0"/>
    </w:p>
    <w:p w14:paraId="40A4BAC7" w14:textId="78A88A61" w:rsidR="009234E7" w:rsidRPr="00A57A32" w:rsidRDefault="009234E7" w:rsidP="00502EC8">
      <w:pPr>
        <w:pStyle w:val="Classification"/>
        <w:spacing w:after="0" w:line="312" w:lineRule="auto"/>
        <w:rPr>
          <w:sz w:val="18"/>
          <w:szCs w:val="18"/>
          <w:lang w:val="en-US"/>
        </w:rPr>
      </w:pPr>
      <w:r w:rsidRPr="00A57A32">
        <w:rPr>
          <w:sz w:val="18"/>
          <w:szCs w:val="18"/>
          <w:lang w:val="en-US"/>
        </w:rPr>
        <w:t>M</w:t>
      </w:r>
      <w:r w:rsidR="00A57A32" w:rsidRPr="00A57A32">
        <w:rPr>
          <w:sz w:val="18"/>
          <w:szCs w:val="18"/>
          <w:lang w:val="en-US"/>
        </w:rPr>
        <w:t>edia Release Ammann Group</w:t>
      </w:r>
    </w:p>
    <w:p w14:paraId="1B01A7CE" w14:textId="5FDA71B3" w:rsidR="009234E7" w:rsidRPr="00A57A32" w:rsidRDefault="009234E7" w:rsidP="00502EC8">
      <w:pPr>
        <w:pStyle w:val="Classification"/>
        <w:spacing w:after="0" w:line="312" w:lineRule="auto"/>
        <w:rPr>
          <w:sz w:val="18"/>
          <w:szCs w:val="18"/>
          <w:lang w:val="en-US"/>
        </w:rPr>
      </w:pPr>
    </w:p>
    <w:p w14:paraId="06E12841" w14:textId="3016DF13" w:rsidR="00A57A32" w:rsidRDefault="00A57A32" w:rsidP="00A57A32">
      <w:pPr>
        <w:spacing w:line="312" w:lineRule="auto"/>
        <w:jc w:val="both"/>
        <w:rPr>
          <w:b/>
          <w:sz w:val="18"/>
          <w:szCs w:val="18"/>
          <w:lang w:val="en-US"/>
        </w:rPr>
      </w:pPr>
      <w:r w:rsidRPr="00A57A32">
        <w:rPr>
          <w:b/>
          <w:sz w:val="18"/>
          <w:szCs w:val="18"/>
          <w:lang w:val="en-US"/>
        </w:rPr>
        <w:t>Ammann Celebrates 150</w:t>
      </w:r>
      <w:r w:rsidRPr="00A57A32">
        <w:rPr>
          <w:b/>
          <w:sz w:val="18"/>
          <w:szCs w:val="18"/>
          <w:vertAlign w:val="superscript"/>
          <w:lang w:val="en-US"/>
        </w:rPr>
        <w:t>th</w:t>
      </w:r>
      <w:r w:rsidRPr="00A57A32">
        <w:rPr>
          <w:b/>
          <w:sz w:val="18"/>
          <w:szCs w:val="18"/>
          <w:lang w:val="en-US"/>
        </w:rPr>
        <w:t xml:space="preserve"> Anniversary</w:t>
      </w:r>
    </w:p>
    <w:p w14:paraId="3DDDF517" w14:textId="7DE14DA8" w:rsidR="00A57A32" w:rsidRPr="00A57A32" w:rsidRDefault="00A57A32" w:rsidP="00A57A32">
      <w:pPr>
        <w:spacing w:line="312" w:lineRule="auto"/>
        <w:jc w:val="both"/>
        <w:rPr>
          <w:b/>
          <w:sz w:val="18"/>
          <w:szCs w:val="18"/>
          <w:lang w:val="en-US"/>
        </w:rPr>
      </w:pPr>
      <w:r w:rsidRPr="00A57A32">
        <w:rPr>
          <w:b/>
          <w:sz w:val="18"/>
          <w:szCs w:val="18"/>
          <w:lang w:val="en-US"/>
        </w:rPr>
        <w:t>Ammann is marking a milestone anniversary by redoubling its efforts in the areas of technology and sustainability – two driving forces behind its first 150 years of success.</w:t>
      </w:r>
    </w:p>
    <w:p w14:paraId="61ABE21A" w14:textId="4589ECD3" w:rsidR="00F66518" w:rsidRPr="00A57A32" w:rsidRDefault="00F66518" w:rsidP="00502EC8">
      <w:pPr>
        <w:spacing w:line="312" w:lineRule="auto"/>
        <w:jc w:val="both"/>
        <w:rPr>
          <w:rFonts w:cs="Arial"/>
          <w:sz w:val="18"/>
          <w:szCs w:val="18"/>
          <w:lang w:val="en-US"/>
        </w:rPr>
      </w:pPr>
    </w:p>
    <w:p w14:paraId="1DA63F0C" w14:textId="3CFFA9C5" w:rsidR="00A57A32" w:rsidRPr="00A57A32" w:rsidRDefault="00A57A32" w:rsidP="00A57A32">
      <w:pPr>
        <w:spacing w:line="312" w:lineRule="auto"/>
        <w:rPr>
          <w:rFonts w:cs="Arial"/>
          <w:bCs/>
          <w:sz w:val="18"/>
          <w:szCs w:val="18"/>
          <w:lang w:val="en-US"/>
        </w:rPr>
      </w:pPr>
      <w:r w:rsidRPr="00A57A32">
        <w:rPr>
          <w:rFonts w:cs="Arial"/>
          <w:bCs/>
          <w:sz w:val="18"/>
          <w:szCs w:val="18"/>
          <w:lang w:val="en-US"/>
        </w:rPr>
        <w:t>“Like the rest of the world, Ammann has seen a great many changes in the last 150 years,” said CEO Hans-Christian Schneider, a direct descendant of Jakob Ammann, who founded the company in 1869. “What hasn’t changed is our commitment to providing customers with products that offer solutions.”</w:t>
      </w:r>
    </w:p>
    <w:p w14:paraId="1E521B04" w14:textId="2E8BAB30" w:rsidR="00A57A32" w:rsidRPr="00A57A32" w:rsidRDefault="00A57A32" w:rsidP="00A57A32">
      <w:pPr>
        <w:spacing w:line="312" w:lineRule="auto"/>
        <w:rPr>
          <w:rFonts w:cs="Arial"/>
          <w:bCs/>
          <w:sz w:val="18"/>
          <w:szCs w:val="18"/>
          <w:lang w:val="en-US"/>
        </w:rPr>
      </w:pPr>
      <w:r w:rsidRPr="00A57A32">
        <w:rPr>
          <w:rFonts w:cs="Arial"/>
          <w:bCs/>
          <w:sz w:val="18"/>
          <w:szCs w:val="18"/>
          <w:lang w:val="en-US"/>
        </w:rPr>
        <w:t>Such solutions traditionally involve the use of technology. “All our products – from the lightest compactors to the largest asphalt and concrete mixing plants – rely on technology to help customers overcome the challenges they face on jobsites around the world,” Schneider said.</w:t>
      </w:r>
    </w:p>
    <w:p w14:paraId="7C14AFB6" w14:textId="4F54B2E0" w:rsidR="00A57A32" w:rsidRPr="00A57A32" w:rsidRDefault="00A57A32" w:rsidP="00A57A32">
      <w:pPr>
        <w:spacing w:line="312" w:lineRule="auto"/>
        <w:rPr>
          <w:rFonts w:cs="Arial"/>
          <w:bCs/>
          <w:sz w:val="18"/>
          <w:szCs w:val="18"/>
          <w:lang w:val="en-US"/>
        </w:rPr>
      </w:pPr>
      <w:r w:rsidRPr="00A57A32">
        <w:rPr>
          <w:rFonts w:cs="Arial"/>
          <w:bCs/>
          <w:sz w:val="18"/>
          <w:szCs w:val="18"/>
          <w:lang w:val="en-US"/>
        </w:rPr>
        <w:t>Often, those technological advancements have evolved over years or even decades. “Innovation at Ammann didn’t begin a few years ago,” Schneider said. “It has been a part of Ammann since its foundation.”</w:t>
      </w:r>
    </w:p>
    <w:p w14:paraId="40A5E190" w14:textId="18502C14" w:rsidR="00A57A32" w:rsidRPr="00A57A32" w:rsidRDefault="00A57A32" w:rsidP="00A57A32">
      <w:pPr>
        <w:spacing w:line="312" w:lineRule="auto"/>
        <w:rPr>
          <w:rFonts w:cs="Arial"/>
          <w:bCs/>
          <w:sz w:val="18"/>
          <w:szCs w:val="18"/>
          <w:lang w:val="en-US"/>
        </w:rPr>
      </w:pPr>
    </w:p>
    <w:p w14:paraId="2CCBF526" w14:textId="3AAE571A" w:rsidR="00A57A32" w:rsidRPr="00A57A32" w:rsidRDefault="00A57A32" w:rsidP="00A57A32">
      <w:pPr>
        <w:spacing w:line="312" w:lineRule="auto"/>
        <w:rPr>
          <w:rFonts w:cs="Arial"/>
          <w:bCs/>
          <w:sz w:val="18"/>
          <w:szCs w:val="18"/>
          <w:lang w:val="en-US"/>
        </w:rPr>
      </w:pPr>
      <w:r w:rsidRPr="00A57A32">
        <w:rPr>
          <w:rFonts w:cs="Arial"/>
          <w:bCs/>
          <w:sz w:val="18"/>
          <w:szCs w:val="18"/>
          <w:lang w:val="en-US"/>
        </w:rPr>
        <w:t>He pointed to a Macadam machine as just one example. Patented by Ammann in 1908, it produced and placed an early form of asphalt.</w:t>
      </w:r>
      <w:r>
        <w:rPr>
          <w:rFonts w:cs="Arial"/>
          <w:bCs/>
          <w:sz w:val="18"/>
          <w:szCs w:val="18"/>
          <w:lang w:val="en-US"/>
        </w:rPr>
        <w:t xml:space="preserve"> </w:t>
      </w:r>
      <w:r w:rsidRPr="00A57A32">
        <w:rPr>
          <w:rFonts w:cs="Arial"/>
          <w:bCs/>
          <w:sz w:val="18"/>
          <w:szCs w:val="18"/>
          <w:lang w:val="en-US"/>
        </w:rPr>
        <w:t xml:space="preserve">“As we look back, we can see that this Macadam machine </w:t>
      </w:r>
      <w:proofErr w:type="spellStart"/>
      <w:r w:rsidRPr="00A57A32">
        <w:rPr>
          <w:rFonts w:cs="Arial"/>
          <w:bCs/>
          <w:sz w:val="18"/>
          <w:szCs w:val="18"/>
          <w:lang w:val="en-US"/>
        </w:rPr>
        <w:t>utilised</w:t>
      </w:r>
      <w:proofErr w:type="spellEnd"/>
      <w:r w:rsidRPr="00A57A32">
        <w:rPr>
          <w:rFonts w:cs="Arial"/>
          <w:bCs/>
          <w:sz w:val="18"/>
          <w:szCs w:val="18"/>
          <w:lang w:val="en-US"/>
        </w:rPr>
        <w:t xml:space="preserve"> what was revolutionary technology at the time,” Schneider said. “As we look ahead, we know that the focus on furthering technology must continue.”</w:t>
      </w:r>
      <w:r>
        <w:rPr>
          <w:rFonts w:cs="Arial"/>
          <w:bCs/>
          <w:sz w:val="18"/>
          <w:szCs w:val="18"/>
          <w:lang w:val="en-US"/>
        </w:rPr>
        <w:t xml:space="preserve"> </w:t>
      </w:r>
      <w:r w:rsidRPr="00A57A32">
        <w:rPr>
          <w:rFonts w:cs="Arial"/>
          <w:bCs/>
          <w:sz w:val="18"/>
          <w:szCs w:val="18"/>
          <w:lang w:val="en-US"/>
        </w:rPr>
        <w:t>The Macadam machine, which eliminated a significant dust problem, was also an early nod toward sustainability. “The machine improved the environment around it,” Schneider said. “It was one of the first sustainability efforts in roadbuilding. Sustainability, like solution-oriented technology, is a common theme throughout the history of Ammann.”</w:t>
      </w:r>
    </w:p>
    <w:p w14:paraId="278874E5" w14:textId="2AA79D4B" w:rsidR="00A57A32" w:rsidRPr="00A57A32" w:rsidRDefault="00A57A32" w:rsidP="00A57A32">
      <w:pPr>
        <w:spacing w:line="312" w:lineRule="auto"/>
        <w:rPr>
          <w:rFonts w:cs="Arial"/>
          <w:bCs/>
          <w:sz w:val="18"/>
          <w:szCs w:val="18"/>
          <w:lang w:val="en-US"/>
        </w:rPr>
      </w:pPr>
    </w:p>
    <w:p w14:paraId="38F9479D" w14:textId="173A3784" w:rsidR="00A57A32" w:rsidRPr="00A57A32" w:rsidRDefault="00A57A32" w:rsidP="00A57A32">
      <w:pPr>
        <w:spacing w:line="312" w:lineRule="auto"/>
        <w:rPr>
          <w:rFonts w:cs="Arial"/>
          <w:bCs/>
          <w:sz w:val="18"/>
          <w:szCs w:val="18"/>
          <w:lang w:val="en-US"/>
        </w:rPr>
      </w:pPr>
      <w:r w:rsidRPr="00A57A32">
        <w:rPr>
          <w:rFonts w:cs="Arial"/>
          <w:bCs/>
          <w:sz w:val="18"/>
          <w:szCs w:val="18"/>
          <w:lang w:val="en-US"/>
        </w:rPr>
        <w:t xml:space="preserve">Ammann products today are developed with sustainability as a top priority. Compaction equipment is built to reach distances in the remotest regions, thereby minimizing fuel burn and machine wear. Pavers feature automation that </w:t>
      </w:r>
      <w:proofErr w:type="spellStart"/>
      <w:r w:rsidRPr="00A57A32">
        <w:rPr>
          <w:rFonts w:cs="Arial"/>
          <w:bCs/>
          <w:sz w:val="18"/>
          <w:szCs w:val="18"/>
          <w:lang w:val="en-US"/>
        </w:rPr>
        <w:t>optimises</w:t>
      </w:r>
      <w:proofErr w:type="spellEnd"/>
      <w:r w:rsidRPr="00A57A32">
        <w:rPr>
          <w:rFonts w:cs="Arial"/>
          <w:bCs/>
          <w:sz w:val="18"/>
          <w:szCs w:val="18"/>
          <w:lang w:val="en-US"/>
        </w:rPr>
        <w:t xml:space="preserve"> material usage. Ammann asphalt and concrete mixing plants </w:t>
      </w:r>
      <w:proofErr w:type="spellStart"/>
      <w:r w:rsidRPr="00A57A32">
        <w:rPr>
          <w:rFonts w:cs="Arial"/>
          <w:bCs/>
          <w:sz w:val="18"/>
          <w:szCs w:val="18"/>
          <w:lang w:val="en-US"/>
        </w:rPr>
        <w:t>utilise</w:t>
      </w:r>
      <w:proofErr w:type="spellEnd"/>
      <w:r w:rsidRPr="00A57A32">
        <w:rPr>
          <w:rFonts w:cs="Arial"/>
          <w:bCs/>
          <w:sz w:val="18"/>
          <w:szCs w:val="18"/>
          <w:lang w:val="en-US"/>
        </w:rPr>
        <w:t xml:space="preserve"> technology that enables production from 100 per cent recycled materials. </w:t>
      </w:r>
    </w:p>
    <w:p w14:paraId="4E3D2461" w14:textId="56F187A4" w:rsidR="00A57A32" w:rsidRPr="00A57A32" w:rsidRDefault="00A57A32" w:rsidP="00A57A32">
      <w:pPr>
        <w:spacing w:line="312" w:lineRule="auto"/>
        <w:rPr>
          <w:rFonts w:cs="Arial"/>
          <w:bCs/>
          <w:sz w:val="18"/>
          <w:szCs w:val="18"/>
          <w:lang w:val="en-US"/>
        </w:rPr>
      </w:pPr>
    </w:p>
    <w:p w14:paraId="1AA98EFB" w14:textId="6FA6B3B2" w:rsidR="00A57A32" w:rsidRDefault="00A57A32" w:rsidP="00A57A32">
      <w:pPr>
        <w:spacing w:line="312" w:lineRule="auto"/>
        <w:rPr>
          <w:rFonts w:cs="Arial"/>
          <w:bCs/>
          <w:sz w:val="18"/>
          <w:szCs w:val="18"/>
          <w:lang w:val="en-US"/>
        </w:rPr>
      </w:pPr>
      <w:r w:rsidRPr="00A57A32">
        <w:rPr>
          <w:rFonts w:cs="Arial"/>
          <w:bCs/>
          <w:sz w:val="18"/>
          <w:szCs w:val="18"/>
          <w:lang w:val="en-US"/>
        </w:rPr>
        <w:t>“For a long time the company has been investing in the success of our customers and sustainable corporate growth, and our success is proof that such an approach works,” Schneider said. “Now, in our 150th year, we are very well positioned worldwide as we continue to rely on innovative products, customer focus and highly qualified employees.”</w:t>
      </w:r>
    </w:p>
    <w:p w14:paraId="20A05E67" w14:textId="57DE2DF4" w:rsidR="00A57A32" w:rsidRDefault="00A57A32" w:rsidP="00A57A32">
      <w:pPr>
        <w:spacing w:line="312" w:lineRule="auto"/>
        <w:rPr>
          <w:rFonts w:cs="Arial"/>
          <w:bCs/>
          <w:sz w:val="18"/>
          <w:szCs w:val="18"/>
          <w:lang w:val="en-US"/>
        </w:rPr>
      </w:pPr>
    </w:p>
    <w:p w14:paraId="52DFD1FF" w14:textId="3A23E538" w:rsidR="00A57A32" w:rsidRPr="00A57A32" w:rsidRDefault="00A57A32" w:rsidP="00A57A32">
      <w:pPr>
        <w:spacing w:line="312" w:lineRule="auto"/>
        <w:rPr>
          <w:rFonts w:cs="Arial"/>
          <w:bCs/>
          <w:sz w:val="18"/>
          <w:szCs w:val="18"/>
          <w:lang w:val="en-US"/>
        </w:rPr>
      </w:pPr>
      <w:r w:rsidRPr="00A57A32">
        <w:rPr>
          <w:rFonts w:cs="Arial"/>
          <w:b/>
          <w:bCs/>
          <w:sz w:val="18"/>
          <w:szCs w:val="18"/>
          <w:lang w:val="en-US"/>
        </w:rPr>
        <w:t>About Ammann</w:t>
      </w:r>
    </w:p>
    <w:p w14:paraId="46A96C07" w14:textId="4D504108" w:rsidR="00A57A32" w:rsidRPr="00A57A32" w:rsidRDefault="00A57A32" w:rsidP="00A57A32">
      <w:pPr>
        <w:spacing w:line="312" w:lineRule="auto"/>
        <w:rPr>
          <w:rFonts w:cs="Arial"/>
          <w:bCs/>
          <w:sz w:val="18"/>
          <w:szCs w:val="18"/>
          <w:lang w:val="en-US"/>
        </w:rPr>
      </w:pPr>
      <w:r w:rsidRPr="00A57A32">
        <w:rPr>
          <w:rFonts w:cs="Arial"/>
          <w:bCs/>
          <w:sz w:val="18"/>
          <w:szCs w:val="18"/>
          <w:lang w:val="en-US"/>
        </w:rPr>
        <w:t>Ammann is a sixth generation, family-owned business that produces asphalt and concrete mixing plants, compactors and asphalt pavers at nine production sites in Europe, China, India and Brazil. Its core expertise is roadbuilding and transportation infrastructure. In 2019, the company marks its 150th anniversary. Visit ammann.com for company-related information or 150years.ammann.com to learn more about Ammann’s 150th anniversary.</w:t>
      </w:r>
    </w:p>
    <w:p w14:paraId="76193FFB" w14:textId="5ADD07F3" w:rsidR="00C74C79" w:rsidRPr="00A57A32" w:rsidRDefault="00C74C79" w:rsidP="00502EC8">
      <w:pPr>
        <w:spacing w:line="312" w:lineRule="auto"/>
        <w:rPr>
          <w:rFonts w:cs="Arial"/>
          <w:sz w:val="18"/>
          <w:szCs w:val="18"/>
          <w:lang w:val="en-US"/>
        </w:rPr>
      </w:pPr>
    </w:p>
    <w:p w14:paraId="246E47A8" w14:textId="77777777" w:rsidR="00432278" w:rsidRPr="00432278" w:rsidRDefault="00A57A32" w:rsidP="00432278">
      <w:pPr>
        <w:autoSpaceDE w:val="0"/>
        <w:autoSpaceDN w:val="0"/>
        <w:adjustRightInd w:val="0"/>
        <w:spacing w:line="312" w:lineRule="auto"/>
        <w:rPr>
          <w:rFonts w:cs="Arial"/>
          <w:b/>
          <w:noProof/>
          <w:color w:val="000000"/>
          <w:sz w:val="18"/>
          <w:szCs w:val="18"/>
          <w:lang w:val="en-US" w:eastAsia="de-DE"/>
        </w:rPr>
      </w:pPr>
      <w:r>
        <w:rPr>
          <w:rFonts w:cs="Arial"/>
          <w:noProof/>
          <w:color w:val="000000"/>
          <w:sz w:val="18"/>
          <w:szCs w:val="18"/>
          <w:lang w:eastAsia="de-DE"/>
        </w:rPr>
        <w:drawing>
          <wp:anchor distT="0" distB="0" distL="114300" distR="114300" simplePos="0" relativeHeight="251659264" behindDoc="0" locked="0" layoutInCell="1" allowOverlap="1" wp14:anchorId="7C23075C" wp14:editId="55A1A4EB">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432278" w:rsidRPr="00432278">
        <w:rPr>
          <w:rFonts w:cs="Arial"/>
          <w:b/>
          <w:noProof/>
          <w:color w:val="000000"/>
          <w:sz w:val="18"/>
          <w:szCs w:val="18"/>
          <w:lang w:val="en-US" w:eastAsia="de-DE"/>
        </w:rPr>
        <w:t xml:space="preserve">Further media information </w:t>
      </w:r>
    </w:p>
    <w:p w14:paraId="07D6337A" w14:textId="166DFD07" w:rsidR="00502EC8" w:rsidRPr="00432278" w:rsidRDefault="00502EC8" w:rsidP="00502EC8">
      <w:pPr>
        <w:autoSpaceDE w:val="0"/>
        <w:autoSpaceDN w:val="0"/>
        <w:adjustRightInd w:val="0"/>
        <w:spacing w:line="312" w:lineRule="auto"/>
        <w:rPr>
          <w:rFonts w:cs="Arial"/>
          <w:color w:val="000000"/>
          <w:sz w:val="18"/>
          <w:szCs w:val="18"/>
          <w:lang w:val="en-US" w:eastAsia="de-DE"/>
        </w:rPr>
      </w:pPr>
      <w:r w:rsidRPr="00432278">
        <w:rPr>
          <w:rFonts w:cs="Arial"/>
          <w:color w:val="000000"/>
          <w:sz w:val="18"/>
          <w:szCs w:val="18"/>
          <w:lang w:val="en-US" w:eastAsia="de-DE"/>
        </w:rPr>
        <w:t xml:space="preserve">Sabrina </w:t>
      </w:r>
      <w:proofErr w:type="spellStart"/>
      <w:r w:rsidRPr="00432278">
        <w:rPr>
          <w:rFonts w:cs="Arial"/>
          <w:color w:val="000000"/>
          <w:sz w:val="18"/>
          <w:szCs w:val="18"/>
          <w:lang w:val="en-US" w:eastAsia="de-DE"/>
        </w:rPr>
        <w:t>Salvisberg</w:t>
      </w:r>
      <w:proofErr w:type="spellEnd"/>
    </w:p>
    <w:p w14:paraId="3F818F4F" w14:textId="49DB9095" w:rsidR="00502EC8" w:rsidRPr="00432278" w:rsidRDefault="00502EC8" w:rsidP="00502EC8">
      <w:pPr>
        <w:autoSpaceDE w:val="0"/>
        <w:autoSpaceDN w:val="0"/>
        <w:adjustRightInd w:val="0"/>
        <w:spacing w:line="312" w:lineRule="auto"/>
        <w:rPr>
          <w:rFonts w:cs="Arial"/>
          <w:color w:val="000000"/>
          <w:sz w:val="18"/>
          <w:szCs w:val="18"/>
          <w:lang w:val="en-US" w:eastAsia="de-DE"/>
        </w:rPr>
      </w:pPr>
      <w:r w:rsidRPr="00432278">
        <w:rPr>
          <w:rFonts w:cs="Arial"/>
          <w:color w:val="000000"/>
          <w:sz w:val="18"/>
          <w:szCs w:val="18"/>
          <w:lang w:val="en-US" w:eastAsia="de-DE"/>
        </w:rPr>
        <w:t>Marketing &amp; Communication</w:t>
      </w:r>
    </w:p>
    <w:p w14:paraId="6863A82F" w14:textId="676A444C" w:rsidR="00502EC8" w:rsidRPr="00502EC8" w:rsidRDefault="00502EC8" w:rsidP="00502EC8">
      <w:pPr>
        <w:autoSpaceDE w:val="0"/>
        <w:autoSpaceDN w:val="0"/>
        <w:adjustRightInd w:val="0"/>
        <w:spacing w:line="312" w:lineRule="auto"/>
        <w:rPr>
          <w:rFonts w:cs="Arial"/>
          <w:color w:val="000000"/>
          <w:sz w:val="18"/>
          <w:szCs w:val="18"/>
          <w:lang w:eastAsia="de-DE"/>
        </w:rPr>
      </w:pPr>
      <w:r w:rsidRPr="00502EC8">
        <w:rPr>
          <w:rFonts w:cs="Arial"/>
          <w:color w:val="000000"/>
          <w:sz w:val="18"/>
          <w:szCs w:val="18"/>
          <w:lang w:eastAsia="de-DE"/>
        </w:rPr>
        <w:t>Telefon: +41 62 916 63 83</w:t>
      </w:r>
    </w:p>
    <w:p w14:paraId="7F13CD44" w14:textId="34DC0490" w:rsidR="00EE175D" w:rsidRDefault="002534C6" w:rsidP="00502EC8">
      <w:pPr>
        <w:autoSpaceDE w:val="0"/>
        <w:autoSpaceDN w:val="0"/>
        <w:adjustRightInd w:val="0"/>
        <w:spacing w:line="312" w:lineRule="auto"/>
        <w:rPr>
          <w:rFonts w:cs="Arial"/>
          <w:color w:val="000000"/>
          <w:sz w:val="18"/>
          <w:szCs w:val="18"/>
          <w:lang w:eastAsia="de-DE"/>
        </w:rPr>
      </w:pPr>
      <w:hyperlink r:id="rId15" w:history="1">
        <w:r w:rsidR="00A57A32" w:rsidRPr="00835628">
          <w:rPr>
            <w:rStyle w:val="Hyperlink"/>
            <w:rFonts w:cs="Arial"/>
            <w:sz w:val="18"/>
            <w:szCs w:val="18"/>
            <w:lang w:eastAsia="de-DE"/>
          </w:rPr>
          <w:t>Sabrina.Salvisberg@ammann-group.com</w:t>
        </w:r>
      </w:hyperlink>
    </w:p>
    <w:p w14:paraId="47C792B5" w14:textId="77A7D8DC" w:rsidR="00A57A32" w:rsidRDefault="00A57A32" w:rsidP="00502EC8">
      <w:pPr>
        <w:autoSpaceDE w:val="0"/>
        <w:autoSpaceDN w:val="0"/>
        <w:adjustRightInd w:val="0"/>
        <w:spacing w:line="312" w:lineRule="auto"/>
        <w:rPr>
          <w:rFonts w:cs="Arial"/>
          <w:sz w:val="18"/>
          <w:szCs w:val="18"/>
          <w:lang w:val="pl-PL"/>
        </w:rPr>
      </w:pPr>
    </w:p>
    <w:p w14:paraId="7D376AE0" w14:textId="7CC603E8" w:rsidR="00A57A32" w:rsidRPr="00502EC8" w:rsidRDefault="00A57A32" w:rsidP="00502EC8">
      <w:pPr>
        <w:autoSpaceDE w:val="0"/>
        <w:autoSpaceDN w:val="0"/>
        <w:adjustRightInd w:val="0"/>
        <w:spacing w:line="312" w:lineRule="auto"/>
        <w:rPr>
          <w:rFonts w:cs="Arial"/>
          <w:sz w:val="18"/>
          <w:szCs w:val="18"/>
          <w:lang w:val="pl-PL"/>
        </w:rPr>
      </w:pPr>
      <w:r>
        <w:rPr>
          <w:rFonts w:cs="Arial"/>
          <w:sz w:val="18"/>
          <w:szCs w:val="18"/>
          <w:lang w:val="pl-PL"/>
        </w:rPr>
        <w:t>150years.ammann.com</w:t>
      </w:r>
    </w:p>
    <w:sectPr w:rsidR="00A57A32" w:rsidRPr="00502EC8"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2C73" w14:textId="77777777" w:rsidR="002534C6" w:rsidRPr="001E6F22" w:rsidRDefault="002534C6">
      <w:r w:rsidRPr="001E6F22">
        <w:separator/>
      </w:r>
    </w:p>
  </w:endnote>
  <w:endnote w:type="continuationSeparator" w:id="0">
    <w:p w14:paraId="7AC59869" w14:textId="77777777" w:rsidR="002534C6" w:rsidRPr="001E6F22" w:rsidRDefault="002534C6">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BE0B0" w14:textId="77777777" w:rsidR="002534C6" w:rsidRPr="001E6F22" w:rsidRDefault="002534C6">
      <w:r w:rsidRPr="001E6F22">
        <w:separator/>
      </w:r>
    </w:p>
  </w:footnote>
  <w:footnote w:type="continuationSeparator" w:id="0">
    <w:p w14:paraId="65AC9545" w14:textId="77777777" w:rsidR="002534C6" w:rsidRPr="001E6F22" w:rsidRDefault="002534C6">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4C6"/>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2F38"/>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718F"/>
    <w:rsid w:val="00AA077C"/>
    <w:rsid w:val="00AA1F0A"/>
    <w:rsid w:val="00AA396B"/>
    <w:rsid w:val="00AA3C9A"/>
    <w:rsid w:val="00AA4A9B"/>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styleId="UnresolvedMention">
    <w:name w:val="Unresolved Mention"/>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Document">eNp7v3u/jUt+cmlual6JnU1wfk5pSWZ+nmeKnY0+MscnMS+9NDE91c7IwNTURh/OtQnLTC0HqoVScJMAxiof0g==</officeatwork>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officeatwork xmlns="http://schemas.officeatwork.com/Formulas">eNp7v3u/jVt+UW5pTmKxgr4dAD33Bnw=</officeatwork>
</file>

<file path=customXml/item6.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CA33-83C1-4640-BD58-EFF3E594B8B1}">
  <ds:schemaRefs>
    <ds:schemaRef ds:uri="http://schemas.officeatwork.com/Document"/>
  </ds:schemaRefs>
</ds:datastoreItem>
</file>

<file path=customXml/itemProps2.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3.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4.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F40585E-DED3-470C-906E-B79BB28BFF7D}">
  <ds:schemaRefs>
    <ds:schemaRef ds:uri="http://schemas.officeatwork.com/Formulas"/>
  </ds:schemaRefs>
</ds:datastoreItem>
</file>

<file path=customXml/itemProps6.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31EDA9D2-E288-B14C-90F2-6B1CE0FE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467</Words>
  <Characters>2664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7</cp:revision>
  <cp:lastPrinted>2018-12-03T12:24:00Z</cp:lastPrinted>
  <dcterms:created xsi:type="dcterms:W3CDTF">2019-01-16T14:34:00Z</dcterms:created>
  <dcterms:modified xsi:type="dcterms:W3CDTF">2019-01-21T09:08:00Z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